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等线" w:hAnsi="等线" w:eastAsia="等线" w:cs="等线"/>
          <w:b/>
          <w:bCs/>
          <w:sz w:val="28"/>
          <w:szCs w:val="36"/>
          <w:lang w:val="en-US" w:eastAsia="zh-CN"/>
        </w:rPr>
      </w:pPr>
      <w:r>
        <w:rPr>
          <w:rFonts w:hint="eastAsia" w:ascii="等线" w:hAnsi="等线" w:eastAsia="等线" w:cs="等线"/>
          <w:b/>
          <w:bCs/>
          <w:sz w:val="28"/>
          <w:szCs w:val="36"/>
          <w:lang w:val="en-US" w:eastAsia="zh-CN"/>
        </w:rPr>
        <w:t xml:space="preserve">CIAIE </w:t>
      </w:r>
      <w:r>
        <w:rPr>
          <w:rFonts w:hint="eastAsia" w:ascii="等线" w:hAnsi="等线" w:eastAsia="等线" w:cs="等线"/>
          <w:b/>
          <w:bCs/>
          <w:sz w:val="28"/>
          <w:szCs w:val="36"/>
        </w:rPr>
        <w:t>202</w:t>
      </w:r>
      <w:r>
        <w:rPr>
          <w:rFonts w:hint="eastAsia" w:ascii="等线" w:hAnsi="等线" w:eastAsia="等线" w:cs="等线"/>
          <w:b/>
          <w:bCs/>
          <w:sz w:val="28"/>
          <w:szCs w:val="36"/>
          <w:lang w:val="en-US" w:eastAsia="zh-CN"/>
        </w:rPr>
        <w:t>4中国上海</w:t>
      </w:r>
      <w:r>
        <w:rPr>
          <w:rFonts w:hint="eastAsia" w:ascii="等线" w:hAnsi="等线" w:eastAsia="等线" w:cs="等线"/>
          <w:b/>
          <w:bCs/>
          <w:sz w:val="28"/>
          <w:szCs w:val="36"/>
        </w:rPr>
        <w:t>国际</w:t>
      </w:r>
      <w:r>
        <w:rPr>
          <w:rFonts w:hint="eastAsia" w:ascii="等线" w:hAnsi="等线" w:eastAsia="等线" w:cs="等线"/>
          <w:b/>
          <w:bCs/>
          <w:sz w:val="28"/>
          <w:szCs w:val="36"/>
          <w:lang w:val="en-US" w:eastAsia="zh-CN"/>
        </w:rPr>
        <w:t>汽车内饰与外饰展览会</w:t>
      </w:r>
    </w:p>
    <w:p>
      <w:pPr>
        <w:jc w:val="center"/>
        <w:rPr>
          <w:rFonts w:hint="eastAsia" w:ascii="等线" w:hAnsi="等线" w:eastAsia="等线" w:cs="等线"/>
          <w:b/>
          <w:bCs/>
          <w:sz w:val="28"/>
          <w:szCs w:val="36"/>
        </w:rPr>
      </w:pPr>
      <w:r>
        <w:rPr>
          <w:rFonts w:hint="eastAsia" w:ascii="等线" w:hAnsi="等线" w:eastAsia="等线" w:cs="等线"/>
          <w:b/>
          <w:bCs/>
          <w:sz w:val="28"/>
          <w:szCs w:val="36"/>
        </w:rPr>
        <w:t>“展品抢鲜看”征稿通知</w:t>
      </w:r>
    </w:p>
    <w:p>
      <w:pPr>
        <w:rPr>
          <w:rFonts w:hint="eastAsia" w:ascii="等线" w:hAnsi="等线" w:eastAsia="等线" w:cs="等线"/>
          <w:b/>
          <w:bCs/>
        </w:rPr>
      </w:pPr>
    </w:p>
    <w:p>
      <w:pPr>
        <w:rPr>
          <w:rFonts w:hint="eastAsia" w:ascii="等线" w:hAnsi="等线" w:eastAsia="等线" w:cs="等线"/>
          <w:b/>
          <w:bCs/>
        </w:rPr>
      </w:pPr>
      <w:r>
        <w:rPr>
          <w:rFonts w:hint="eastAsia" w:ascii="等线" w:hAnsi="等线" w:eastAsia="等线" w:cs="等线"/>
          <w:b/>
          <w:bCs/>
        </w:rPr>
        <w:t>尊敬的参展商:</w:t>
      </w:r>
    </w:p>
    <w:p>
      <w:pPr>
        <w:rPr>
          <w:rFonts w:hint="eastAsia" w:ascii="等线" w:hAnsi="等线" w:eastAsia="等线" w:cs="等线"/>
        </w:rPr>
      </w:pPr>
    </w:p>
    <w:p>
      <w:pPr>
        <w:spacing w:line="360" w:lineRule="auto"/>
        <w:ind w:firstLine="420" w:firstLineChars="200"/>
        <w:rPr>
          <w:rFonts w:hint="eastAsia" w:ascii="等线" w:hAnsi="等线" w:eastAsia="等线" w:cs="等线"/>
        </w:rPr>
      </w:pPr>
      <w:r>
        <w:rPr>
          <w:rFonts w:hint="eastAsia" w:ascii="等线" w:hAnsi="等线" w:eastAsia="等线" w:cs="等线"/>
        </w:rPr>
        <w:t>为了更好地推广创新产品和提高展商知名度，主办单位现征集参展商的前沿技术、创新产品及亮点解决方案，希望展商配合准备图文或视频等素材。</w:t>
      </w:r>
    </w:p>
    <w:p>
      <w:pPr>
        <w:spacing w:line="360" w:lineRule="auto"/>
        <w:ind w:firstLine="420" w:firstLineChars="200"/>
        <w:rPr>
          <w:rFonts w:hint="eastAsia" w:ascii="等线" w:hAnsi="等线" w:eastAsia="等线" w:cs="等线"/>
        </w:rPr>
      </w:pPr>
      <w:r>
        <w:rPr>
          <w:rFonts w:hint="eastAsia" w:ascii="等线" w:hAnsi="等线" w:eastAsia="等线" w:cs="等线"/>
        </w:rPr>
        <w:t>征稿内容将根据展会官网、公众号、社交媒体及国内外合作媒体等平台运营规则及素材提供情况而制定发布。</w:t>
      </w:r>
    </w:p>
    <w:p>
      <w:pPr>
        <w:spacing w:line="360" w:lineRule="auto"/>
        <w:ind w:firstLine="420" w:firstLineChars="200"/>
        <w:rPr>
          <w:rFonts w:hint="eastAsia" w:ascii="等线" w:hAnsi="等线" w:eastAsia="等线" w:cs="等线"/>
        </w:rPr>
      </w:pPr>
      <w:r>
        <w:rPr>
          <w:rFonts w:hint="eastAsia" w:ascii="等线" w:hAnsi="等线" w:eastAsia="等线" w:cs="等线"/>
        </w:rPr>
        <w:t>我们将按展商提交资料的顺序来安排排版及发布工作，希望各参展企业积极参与品牌营销认真总结、制作近年来贵司在产品上的创新与发展，共同为展商企业及</w:t>
      </w:r>
      <w:r>
        <w:rPr>
          <w:rFonts w:hint="eastAsia" w:ascii="等线" w:hAnsi="等线" w:eastAsia="等线" w:cs="等线"/>
          <w:lang w:val="en-US" w:eastAsia="zh-CN"/>
        </w:rPr>
        <w:t>CIAIE</w:t>
      </w:r>
      <w:r>
        <w:rPr>
          <w:rFonts w:hint="eastAsia" w:ascii="等线" w:hAnsi="等线" w:eastAsia="等线" w:cs="等线"/>
        </w:rPr>
        <w:t xml:space="preserve"> 202</w:t>
      </w:r>
      <w:r>
        <w:rPr>
          <w:rFonts w:hint="eastAsia" w:ascii="等线" w:hAnsi="等线" w:eastAsia="等线" w:cs="等线"/>
          <w:lang w:val="en-US" w:eastAsia="zh-CN"/>
        </w:rPr>
        <w:t>4</w:t>
      </w:r>
      <w:r>
        <w:rPr>
          <w:rFonts w:hint="eastAsia" w:ascii="等线" w:hAnsi="等线" w:eastAsia="等线" w:cs="等线"/>
        </w:rPr>
        <w:t>第</w:t>
      </w:r>
      <w:r>
        <w:rPr>
          <w:rFonts w:hint="eastAsia" w:ascii="等线" w:hAnsi="等线" w:eastAsia="等线" w:cs="等线"/>
          <w:lang w:val="en-US" w:eastAsia="zh-CN"/>
        </w:rPr>
        <w:t>十八</w:t>
      </w:r>
      <w:r>
        <w:rPr>
          <w:rFonts w:hint="eastAsia" w:ascii="等线" w:hAnsi="等线" w:eastAsia="等线" w:cs="等线"/>
        </w:rPr>
        <w:t>届</w:t>
      </w:r>
      <w:r>
        <w:rPr>
          <w:rFonts w:hint="eastAsia" w:ascii="等线" w:hAnsi="等线" w:eastAsia="等线" w:cs="等线"/>
          <w:lang w:val="en-US" w:eastAsia="zh-CN"/>
        </w:rPr>
        <w:t>中国上海国际汽车内饰与外饰展览会</w:t>
      </w:r>
      <w:r>
        <w:rPr>
          <w:rFonts w:hint="eastAsia" w:ascii="等线" w:hAnsi="等线" w:eastAsia="等线" w:cs="等线"/>
        </w:rPr>
        <w:t>宣发造势。</w:t>
      </w:r>
    </w:p>
    <w:p>
      <w:pPr>
        <w:spacing w:line="360" w:lineRule="auto"/>
        <w:ind w:firstLine="420" w:firstLineChars="200"/>
        <w:rPr>
          <w:rFonts w:hint="eastAsia" w:ascii="等线" w:hAnsi="等线" w:eastAsia="等线" w:cs="等线"/>
        </w:rPr>
      </w:pPr>
      <w:r>
        <w:rPr>
          <w:rFonts w:hint="eastAsia" w:ascii="等线" w:hAnsi="等线" w:eastAsia="等线" w:cs="等线"/>
        </w:rPr>
        <w:t>感谢贵司的支持与配合并预祝参展成功!</w:t>
      </w:r>
      <w:bookmarkStart w:id="0" w:name="_GoBack"/>
      <w:bookmarkEnd w:id="0"/>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jc w:val="right"/>
        <w:rPr>
          <w:rFonts w:hint="eastAsia" w:ascii="等线" w:hAnsi="等线" w:eastAsia="等线" w:cs="等线"/>
          <w:lang w:val="en-US" w:eastAsia="zh-CN"/>
        </w:rPr>
      </w:pPr>
      <w:r>
        <w:rPr>
          <w:rFonts w:hint="eastAsia" w:ascii="等线" w:hAnsi="等线" w:eastAsia="等线" w:cs="等线"/>
          <w:lang w:val="en-US" w:eastAsia="zh-CN"/>
        </w:rPr>
        <w:t>CIAIE</w:t>
      </w:r>
      <w:r>
        <w:rPr>
          <w:rFonts w:hint="eastAsia" w:ascii="等线" w:hAnsi="等线" w:eastAsia="等线" w:cs="等线"/>
        </w:rPr>
        <w:t xml:space="preserve"> 202</w:t>
      </w:r>
      <w:r>
        <w:rPr>
          <w:rFonts w:hint="eastAsia" w:ascii="等线" w:hAnsi="等线" w:eastAsia="等线" w:cs="等线"/>
          <w:lang w:val="en-US" w:eastAsia="zh-CN"/>
        </w:rPr>
        <w:t>4</w:t>
      </w:r>
    </w:p>
    <w:p>
      <w:pPr>
        <w:jc w:val="right"/>
        <w:rPr>
          <w:rFonts w:hint="default" w:ascii="等线" w:hAnsi="等线" w:eastAsia="等线" w:cs="等线"/>
          <w:lang w:val="en-US" w:eastAsia="zh-CN"/>
        </w:rPr>
      </w:pPr>
      <w:r>
        <w:rPr>
          <w:rFonts w:hint="eastAsia" w:ascii="等线" w:hAnsi="等线" w:eastAsia="等线" w:cs="等线"/>
          <w:lang w:val="en-US" w:eastAsia="zh-CN"/>
        </w:rPr>
        <w:t>中国上海国际汽车内饰与外饰展览会</w:t>
      </w:r>
    </w:p>
    <w:p>
      <w:pPr>
        <w:jc w:val="right"/>
        <w:rPr>
          <w:rFonts w:hint="eastAsia" w:ascii="等线" w:hAnsi="等线" w:eastAsia="等线" w:cs="等线"/>
        </w:rPr>
      </w:pPr>
      <w:r>
        <w:rPr>
          <w:rFonts w:hint="eastAsia" w:ascii="等线" w:hAnsi="等线" w:eastAsia="等线" w:cs="等线"/>
        </w:rPr>
        <w:t>2023年8月</w:t>
      </w:r>
      <w:r>
        <w:rPr>
          <w:rFonts w:hint="eastAsia" w:ascii="等线" w:hAnsi="等线" w:eastAsia="等线" w:cs="等线"/>
          <w:lang w:val="en-US" w:eastAsia="zh-CN"/>
        </w:rPr>
        <w:t>31</w:t>
      </w:r>
      <w:r>
        <w:rPr>
          <w:rFonts w:hint="eastAsia" w:ascii="等线" w:hAnsi="等线" w:eastAsia="等线" w:cs="等线"/>
        </w:rPr>
        <w:t>日</w:t>
      </w:r>
    </w:p>
    <w:p>
      <w:pPr>
        <w:jc w:val="right"/>
        <w:rPr>
          <w:rFonts w:hint="eastAsia" w:ascii="等线" w:hAnsi="等线" w:eastAsia="等线" w:cs="等线"/>
        </w:rPr>
        <w:sectPr>
          <w:headerReference r:id="rId3" w:type="default"/>
          <w:pgSz w:w="11906" w:h="16838"/>
          <w:pgMar w:top="1440" w:right="1080" w:bottom="1440" w:left="1080" w:header="851" w:footer="992" w:gutter="0"/>
          <w:cols w:space="425" w:num="1"/>
          <w:docGrid w:type="lines" w:linePitch="312" w:charSpace="0"/>
        </w:sectPr>
      </w:pPr>
    </w:p>
    <w:p>
      <w:pPr>
        <w:jc w:val="center"/>
        <w:rPr>
          <w:rFonts w:hint="eastAsia" w:ascii="等线" w:hAnsi="等线" w:eastAsia="等线" w:cs="等线"/>
          <w:b/>
          <w:bCs/>
          <w:sz w:val="28"/>
          <w:szCs w:val="36"/>
          <w:lang w:val="en-US" w:eastAsia="zh-CN"/>
        </w:rPr>
      </w:pPr>
      <w:r>
        <w:rPr>
          <w:rFonts w:hint="eastAsia" w:ascii="等线" w:hAnsi="等线" w:eastAsia="等线" w:cs="等线"/>
          <w:b/>
          <w:bCs/>
          <w:sz w:val="28"/>
          <w:szCs w:val="36"/>
          <w:lang w:val="en-US" w:eastAsia="zh-CN"/>
        </w:rPr>
        <w:t>资料表</w:t>
      </w:r>
    </w:p>
    <w:tbl>
      <w:tblPr>
        <w:tblStyle w:val="5"/>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5" w:type="dxa"/>
            <w:gridSpan w:val="2"/>
            <w:shd w:val="clear" w:color="auto" w:fill="002060"/>
            <w:vAlign w:val="center"/>
          </w:tcPr>
          <w:p>
            <w:pPr>
              <w:jc w:val="both"/>
              <w:rPr>
                <w:rFonts w:hint="default" w:ascii="等线" w:hAnsi="等线" w:eastAsia="等线" w:cs="等线"/>
                <w:b/>
                <w:bCs/>
                <w:sz w:val="21"/>
                <w:szCs w:val="24"/>
                <w:vertAlign w:val="baseline"/>
                <w:lang w:val="en-US" w:eastAsia="zh-CN"/>
              </w:rPr>
            </w:pPr>
            <w:r>
              <w:rPr>
                <w:rFonts w:hint="eastAsia" w:ascii="等线" w:hAnsi="等线" w:eastAsia="等线" w:cs="等线"/>
                <w:b/>
                <w:bCs/>
                <w:sz w:val="21"/>
                <w:szCs w:val="24"/>
                <w:vertAlign w:val="baseline"/>
                <w:lang w:val="en-US" w:eastAsia="zh-CN"/>
              </w:rPr>
              <w:t>一、</w:t>
            </w:r>
            <w:r>
              <w:rPr>
                <w:rFonts w:hint="default" w:ascii="等线" w:hAnsi="等线" w:eastAsia="等线" w:cs="等线"/>
                <w:b/>
                <w:bCs/>
                <w:sz w:val="21"/>
                <w:szCs w:val="24"/>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9" w:type="dxa"/>
            <w:vMerge w:val="restart"/>
            <w:vAlign w:val="center"/>
          </w:tcPr>
          <w:p>
            <w:pPr>
              <w:jc w:val="center"/>
              <w:rPr>
                <w:rFonts w:hint="default" w:ascii="等线" w:hAnsi="等线" w:eastAsia="等线" w:cs="等线"/>
                <w:b w:val="0"/>
                <w:bCs w:val="0"/>
                <w:sz w:val="21"/>
                <w:szCs w:val="24"/>
                <w:vertAlign w:val="baseline"/>
                <w:lang w:val="en-US" w:eastAsia="zh-CN"/>
              </w:rPr>
            </w:pPr>
            <w:r>
              <w:rPr>
                <w:rFonts w:hint="default" w:ascii="等线" w:hAnsi="等线" w:eastAsia="等线" w:cs="等线"/>
                <w:b w:val="0"/>
                <w:bCs w:val="0"/>
                <w:sz w:val="21"/>
                <w:szCs w:val="24"/>
                <w:vertAlign w:val="baseline"/>
                <w:lang w:val="en-US" w:eastAsia="zh-CN"/>
              </w:rPr>
              <w:t>公司名称</w:t>
            </w:r>
          </w:p>
        </w:tc>
        <w:tc>
          <w:tcPr>
            <w:tcW w:w="7516" w:type="dxa"/>
            <w:vAlign w:val="center"/>
          </w:tcPr>
          <w:p>
            <w:pPr>
              <w:jc w:val="both"/>
              <w:rPr>
                <w:rFonts w:hint="default" w:ascii="等线" w:hAnsi="等线" w:eastAsia="等线" w:cs="等线"/>
                <w:b w:val="0"/>
                <w:bCs w:val="0"/>
                <w:sz w:val="21"/>
                <w:szCs w:val="24"/>
                <w:vertAlign w:val="baseline"/>
                <w:lang w:val="en-US" w:eastAsia="zh-CN"/>
              </w:rPr>
            </w:pPr>
            <w:r>
              <w:rPr>
                <w:rFonts w:hint="default" w:ascii="等线" w:hAnsi="等线" w:eastAsia="等线" w:cs="等线"/>
                <w:b w:val="0"/>
                <w:bCs w:val="0"/>
                <w:sz w:val="21"/>
                <w:szCs w:val="24"/>
                <w:vertAlign w:val="baseline"/>
                <w:lang w:val="en-US" w:eastAsia="zh-CN"/>
              </w:rPr>
              <w:t>(中</w:t>
            </w:r>
            <w:r>
              <w:rPr>
                <w:rFonts w:hint="eastAsia" w:ascii="等线" w:hAnsi="等线" w:eastAsia="等线" w:cs="等线"/>
                <w:b w:val="0"/>
                <w:bCs w:val="0"/>
                <w:sz w:val="21"/>
                <w:szCs w:val="24"/>
                <w:vertAlign w:val="baseline"/>
                <w:lang w:val="en-US" w:eastAsia="zh-CN"/>
              </w:rPr>
              <w:t>文</w:t>
            </w:r>
            <w:r>
              <w:rPr>
                <w:rFonts w:hint="default" w:ascii="等线" w:hAnsi="等线" w:eastAsia="等线" w:cs="等线"/>
                <w:b w:val="0"/>
                <w:bCs w:val="0"/>
                <w:sz w:val="21"/>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9" w:type="dxa"/>
            <w:vMerge w:val="continue"/>
            <w:vAlign w:val="center"/>
          </w:tcPr>
          <w:p>
            <w:pPr>
              <w:jc w:val="center"/>
              <w:rPr>
                <w:rFonts w:hint="default" w:ascii="等线" w:hAnsi="等线" w:eastAsia="等线" w:cs="等线"/>
                <w:b w:val="0"/>
                <w:bCs w:val="0"/>
                <w:sz w:val="21"/>
                <w:szCs w:val="24"/>
                <w:vertAlign w:val="baseline"/>
                <w:lang w:val="en-US" w:eastAsia="zh-CN"/>
              </w:rPr>
            </w:pPr>
          </w:p>
        </w:tc>
        <w:tc>
          <w:tcPr>
            <w:tcW w:w="7516" w:type="dxa"/>
            <w:vAlign w:val="center"/>
          </w:tcPr>
          <w:p>
            <w:pPr>
              <w:jc w:val="both"/>
              <w:rPr>
                <w:rFonts w:hint="default" w:ascii="等线" w:hAnsi="等线" w:eastAsia="等线" w:cs="等线"/>
                <w:b w:val="0"/>
                <w:bCs w:val="0"/>
                <w:sz w:val="21"/>
                <w:szCs w:val="24"/>
                <w:vertAlign w:val="baseline"/>
                <w:lang w:val="en-US" w:eastAsia="zh-CN"/>
              </w:rPr>
            </w:pPr>
            <w:r>
              <w:rPr>
                <w:rFonts w:hint="default" w:ascii="等线" w:hAnsi="等线" w:eastAsia="等线" w:cs="等线"/>
                <w:b w:val="0"/>
                <w:bCs w:val="0"/>
                <w:sz w:val="21"/>
                <w:szCs w:val="24"/>
                <w:vertAlign w:val="baseline"/>
                <w:lang w:val="en-US" w:eastAsia="zh-CN"/>
              </w:rPr>
              <w:t>(</w:t>
            </w:r>
            <w:r>
              <w:rPr>
                <w:rFonts w:hint="eastAsia" w:ascii="等线" w:hAnsi="等线" w:eastAsia="等线" w:cs="等线"/>
                <w:b w:val="0"/>
                <w:bCs w:val="0"/>
                <w:sz w:val="21"/>
                <w:szCs w:val="24"/>
                <w:vertAlign w:val="baseline"/>
                <w:lang w:val="en-US" w:eastAsia="zh-CN"/>
              </w:rPr>
              <w:t>英文</w:t>
            </w:r>
            <w:r>
              <w:rPr>
                <w:rFonts w:hint="default" w:ascii="等线" w:hAnsi="等线" w:eastAsia="等线" w:cs="等线"/>
                <w:b w:val="0"/>
                <w:bCs w:val="0"/>
                <w:sz w:val="21"/>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9" w:type="dxa"/>
            <w:vAlign w:val="center"/>
          </w:tcPr>
          <w:p>
            <w:pPr>
              <w:jc w:val="center"/>
              <w:rPr>
                <w:rFonts w:hint="default" w:ascii="等线" w:hAnsi="等线" w:eastAsia="等线" w:cs="等线"/>
                <w:b w:val="0"/>
                <w:bCs w:val="0"/>
                <w:sz w:val="21"/>
                <w:szCs w:val="24"/>
                <w:vertAlign w:val="baseline"/>
                <w:lang w:val="en-US" w:eastAsia="zh-CN"/>
              </w:rPr>
            </w:pPr>
            <w:r>
              <w:rPr>
                <w:rFonts w:hint="eastAsia" w:ascii="等线" w:hAnsi="等线" w:eastAsia="等线" w:cs="等线"/>
                <w:b w:val="0"/>
                <w:bCs w:val="0"/>
                <w:sz w:val="21"/>
                <w:szCs w:val="24"/>
                <w:vertAlign w:val="baseline"/>
                <w:lang w:val="en-US" w:eastAsia="zh-CN"/>
              </w:rPr>
              <w:t>公司logo</w:t>
            </w:r>
          </w:p>
        </w:tc>
        <w:tc>
          <w:tcPr>
            <w:tcW w:w="7516" w:type="dxa"/>
            <w:vAlign w:val="center"/>
          </w:tcPr>
          <w:p>
            <w:pPr>
              <w:jc w:val="both"/>
              <w:rPr>
                <w:rFonts w:hint="default" w:ascii="等线" w:hAnsi="等线" w:eastAsia="等线" w:cs="等线"/>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9" w:type="dxa"/>
            <w:vMerge w:val="restart"/>
            <w:vAlign w:val="center"/>
          </w:tcPr>
          <w:p>
            <w:pPr>
              <w:jc w:val="center"/>
              <w:rPr>
                <w:rFonts w:hint="default" w:ascii="等线" w:hAnsi="等线" w:eastAsia="等线" w:cs="等线"/>
                <w:b w:val="0"/>
                <w:bCs w:val="0"/>
                <w:sz w:val="21"/>
                <w:szCs w:val="24"/>
                <w:vertAlign w:val="baseline"/>
                <w:lang w:val="en-US" w:eastAsia="zh-CN"/>
              </w:rPr>
            </w:pPr>
            <w:r>
              <w:rPr>
                <w:rFonts w:hint="default" w:ascii="等线" w:hAnsi="等线" w:eastAsia="等线" w:cs="等线"/>
                <w:b w:val="0"/>
                <w:bCs w:val="0"/>
                <w:sz w:val="21"/>
                <w:szCs w:val="24"/>
                <w:vertAlign w:val="baseline"/>
                <w:lang w:val="en-US" w:eastAsia="zh-CN"/>
              </w:rPr>
              <w:t>公司简介</w:t>
            </w:r>
          </w:p>
        </w:tc>
        <w:tc>
          <w:tcPr>
            <w:tcW w:w="7516" w:type="dxa"/>
            <w:vAlign w:val="center"/>
          </w:tcPr>
          <w:p>
            <w:pPr>
              <w:jc w:val="both"/>
              <w:rPr>
                <w:rFonts w:hint="default" w:ascii="等线" w:hAnsi="等线" w:eastAsia="等线" w:cs="等线"/>
                <w:b w:val="0"/>
                <w:bCs w:val="0"/>
                <w:sz w:val="21"/>
                <w:szCs w:val="24"/>
                <w:vertAlign w:val="baseline"/>
                <w:lang w:val="en-US" w:eastAsia="zh-CN"/>
              </w:rPr>
            </w:pPr>
            <w:r>
              <w:rPr>
                <w:rFonts w:hint="default" w:ascii="等线" w:hAnsi="等线" w:eastAsia="等线" w:cs="等线"/>
                <w:b w:val="0"/>
                <w:bCs w:val="0"/>
                <w:sz w:val="21"/>
                <w:szCs w:val="24"/>
                <w:vertAlign w:val="baseline"/>
                <w:lang w:val="en-US" w:eastAsia="zh-CN"/>
              </w:rPr>
              <w:t>(中</w:t>
            </w:r>
            <w:r>
              <w:rPr>
                <w:rFonts w:hint="eastAsia" w:ascii="等线" w:hAnsi="等线" w:eastAsia="等线" w:cs="等线"/>
                <w:b w:val="0"/>
                <w:bCs w:val="0"/>
                <w:sz w:val="21"/>
                <w:szCs w:val="24"/>
                <w:vertAlign w:val="baseline"/>
                <w:lang w:val="en-US" w:eastAsia="zh-CN"/>
              </w:rPr>
              <w:t>文</w:t>
            </w:r>
            <w:r>
              <w:rPr>
                <w:rFonts w:hint="default" w:ascii="等线" w:hAnsi="等线" w:eastAsia="等线" w:cs="等线"/>
                <w:b w:val="0"/>
                <w:bCs w:val="0"/>
                <w:sz w:val="21"/>
                <w:szCs w:val="24"/>
                <w:vertAlign w:val="baseline"/>
                <w:lang w:val="en-US" w:eastAsia="zh-CN"/>
              </w:rPr>
              <w:t>)</w:t>
            </w:r>
          </w:p>
          <w:p>
            <w:pPr>
              <w:jc w:val="both"/>
              <w:rPr>
                <w:rFonts w:hint="default" w:ascii="等线" w:hAnsi="等线" w:eastAsia="等线" w:cs="等线"/>
                <w:b w:val="0"/>
                <w:bCs w:val="0"/>
                <w:sz w:val="21"/>
                <w:szCs w:val="24"/>
                <w:vertAlign w:val="baseline"/>
                <w:lang w:val="en-US" w:eastAsia="zh-CN"/>
              </w:rPr>
            </w:pPr>
          </w:p>
          <w:p>
            <w:pPr>
              <w:jc w:val="both"/>
              <w:rPr>
                <w:rFonts w:hint="default" w:ascii="等线" w:hAnsi="等线" w:eastAsia="等线" w:cs="等线"/>
                <w:b w:val="0"/>
                <w:bCs w:val="0"/>
                <w:sz w:val="21"/>
                <w:szCs w:val="24"/>
                <w:vertAlign w:val="baseline"/>
                <w:lang w:val="en-US" w:eastAsia="zh-CN"/>
              </w:rPr>
            </w:pPr>
          </w:p>
          <w:p>
            <w:pPr>
              <w:jc w:val="both"/>
              <w:rPr>
                <w:rFonts w:hint="default" w:ascii="等线" w:hAnsi="等线" w:eastAsia="等线" w:cs="等线"/>
                <w:b w:val="0"/>
                <w:bCs w:val="0"/>
                <w:sz w:val="21"/>
                <w:szCs w:val="24"/>
                <w:vertAlign w:val="baseline"/>
                <w:lang w:val="en-US" w:eastAsia="zh-CN"/>
              </w:rPr>
            </w:pPr>
          </w:p>
          <w:p>
            <w:pPr>
              <w:jc w:val="both"/>
              <w:rPr>
                <w:rFonts w:hint="default" w:ascii="等线" w:hAnsi="等线" w:eastAsia="等线" w:cs="等线"/>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9" w:type="dxa"/>
            <w:vMerge w:val="continue"/>
            <w:vAlign w:val="center"/>
          </w:tcPr>
          <w:p>
            <w:pPr>
              <w:jc w:val="center"/>
              <w:rPr>
                <w:rFonts w:hint="default" w:ascii="等线" w:hAnsi="等线" w:eastAsia="等线" w:cs="等线"/>
                <w:b w:val="0"/>
                <w:bCs w:val="0"/>
                <w:sz w:val="21"/>
                <w:szCs w:val="24"/>
                <w:vertAlign w:val="baseline"/>
                <w:lang w:val="en-US" w:eastAsia="zh-CN"/>
              </w:rPr>
            </w:pPr>
          </w:p>
        </w:tc>
        <w:tc>
          <w:tcPr>
            <w:tcW w:w="7516" w:type="dxa"/>
            <w:vAlign w:val="center"/>
          </w:tcPr>
          <w:p>
            <w:pPr>
              <w:jc w:val="both"/>
              <w:rPr>
                <w:rFonts w:hint="default" w:ascii="等线" w:hAnsi="等线" w:eastAsia="等线" w:cs="等线"/>
                <w:b w:val="0"/>
                <w:bCs w:val="0"/>
                <w:sz w:val="21"/>
                <w:szCs w:val="24"/>
                <w:vertAlign w:val="baseline"/>
                <w:lang w:val="en-US" w:eastAsia="zh-CN"/>
              </w:rPr>
            </w:pPr>
            <w:r>
              <w:rPr>
                <w:rFonts w:hint="default" w:ascii="等线" w:hAnsi="等线" w:eastAsia="等线" w:cs="等线"/>
                <w:b w:val="0"/>
                <w:bCs w:val="0"/>
                <w:sz w:val="21"/>
                <w:szCs w:val="24"/>
                <w:vertAlign w:val="baseline"/>
                <w:lang w:val="en-US" w:eastAsia="zh-CN"/>
              </w:rPr>
              <w:t>(</w:t>
            </w:r>
            <w:r>
              <w:rPr>
                <w:rFonts w:hint="eastAsia" w:ascii="等线" w:hAnsi="等线" w:eastAsia="等线" w:cs="等线"/>
                <w:b w:val="0"/>
                <w:bCs w:val="0"/>
                <w:sz w:val="21"/>
                <w:szCs w:val="24"/>
                <w:vertAlign w:val="baseline"/>
                <w:lang w:val="en-US" w:eastAsia="zh-CN"/>
              </w:rPr>
              <w:t>英文</w:t>
            </w:r>
            <w:r>
              <w:rPr>
                <w:rFonts w:hint="default" w:ascii="等线" w:hAnsi="等线" w:eastAsia="等线" w:cs="等线"/>
                <w:b w:val="0"/>
                <w:bCs w:val="0"/>
                <w:sz w:val="21"/>
                <w:szCs w:val="24"/>
                <w:vertAlign w:val="baseline"/>
                <w:lang w:val="en-US" w:eastAsia="zh-CN"/>
              </w:rPr>
              <w:t>)</w:t>
            </w:r>
          </w:p>
          <w:p>
            <w:pPr>
              <w:jc w:val="both"/>
              <w:rPr>
                <w:rFonts w:hint="default" w:ascii="等线" w:hAnsi="等线" w:eastAsia="等线" w:cs="等线"/>
                <w:b w:val="0"/>
                <w:bCs w:val="0"/>
                <w:sz w:val="21"/>
                <w:szCs w:val="24"/>
                <w:vertAlign w:val="baseline"/>
                <w:lang w:val="en-US" w:eastAsia="zh-CN"/>
              </w:rPr>
            </w:pPr>
          </w:p>
          <w:p>
            <w:pPr>
              <w:jc w:val="both"/>
              <w:rPr>
                <w:rFonts w:hint="default" w:ascii="等线" w:hAnsi="等线" w:eastAsia="等线" w:cs="等线"/>
                <w:b w:val="0"/>
                <w:bCs w:val="0"/>
                <w:sz w:val="21"/>
                <w:szCs w:val="24"/>
                <w:vertAlign w:val="baseline"/>
                <w:lang w:val="en-US" w:eastAsia="zh-CN"/>
              </w:rPr>
            </w:pPr>
          </w:p>
          <w:p>
            <w:pPr>
              <w:jc w:val="both"/>
              <w:rPr>
                <w:rFonts w:hint="default" w:ascii="等线" w:hAnsi="等线" w:eastAsia="等线" w:cs="等线"/>
                <w:b w:val="0"/>
                <w:bCs w:val="0"/>
                <w:sz w:val="21"/>
                <w:szCs w:val="24"/>
                <w:vertAlign w:val="baseline"/>
                <w:lang w:val="en-US" w:eastAsia="zh-CN"/>
              </w:rPr>
            </w:pPr>
          </w:p>
          <w:p>
            <w:pPr>
              <w:jc w:val="both"/>
              <w:rPr>
                <w:rFonts w:hint="default" w:ascii="等线" w:hAnsi="等线" w:eastAsia="等线" w:cs="等线"/>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9" w:type="dxa"/>
            <w:vMerge w:val="restart"/>
            <w:vAlign w:val="center"/>
          </w:tcPr>
          <w:p>
            <w:pPr>
              <w:jc w:val="center"/>
              <w:rPr>
                <w:rFonts w:hint="default" w:ascii="等线" w:hAnsi="等线" w:eastAsia="等线" w:cs="等线"/>
                <w:b w:val="0"/>
                <w:bCs w:val="0"/>
                <w:sz w:val="21"/>
                <w:szCs w:val="24"/>
                <w:vertAlign w:val="baseline"/>
                <w:lang w:val="en-US" w:eastAsia="zh-CN"/>
              </w:rPr>
            </w:pPr>
            <w:r>
              <w:rPr>
                <w:rFonts w:hint="default" w:ascii="等线" w:hAnsi="等线" w:eastAsia="等线" w:cs="等线"/>
                <w:b w:val="0"/>
                <w:bCs w:val="0"/>
                <w:sz w:val="21"/>
                <w:szCs w:val="24"/>
                <w:vertAlign w:val="baseline"/>
                <w:lang w:val="en-US" w:eastAsia="zh-CN"/>
              </w:rPr>
              <w:t>内容推广</w:t>
            </w:r>
          </w:p>
          <w:p>
            <w:pPr>
              <w:jc w:val="center"/>
              <w:rPr>
                <w:rFonts w:hint="default" w:ascii="等线" w:hAnsi="等线" w:eastAsia="等线" w:cs="等线"/>
                <w:b w:val="0"/>
                <w:bCs w:val="0"/>
                <w:sz w:val="21"/>
                <w:szCs w:val="24"/>
                <w:vertAlign w:val="baseline"/>
                <w:lang w:val="en-US" w:eastAsia="zh-CN"/>
              </w:rPr>
            </w:pPr>
            <w:r>
              <w:rPr>
                <w:rFonts w:hint="default" w:ascii="等线" w:hAnsi="等线" w:eastAsia="等线" w:cs="等线"/>
                <w:b w:val="0"/>
                <w:bCs w:val="0"/>
                <w:sz w:val="21"/>
                <w:szCs w:val="24"/>
                <w:vertAlign w:val="baseline"/>
                <w:lang w:val="en-US" w:eastAsia="zh-CN"/>
              </w:rPr>
              <w:t>题目或关键词</w:t>
            </w:r>
          </w:p>
        </w:tc>
        <w:tc>
          <w:tcPr>
            <w:tcW w:w="7516" w:type="dxa"/>
            <w:vAlign w:val="center"/>
          </w:tcPr>
          <w:p>
            <w:pPr>
              <w:jc w:val="both"/>
              <w:rPr>
                <w:rFonts w:hint="default" w:ascii="等线" w:hAnsi="等线" w:eastAsia="等线" w:cs="等线"/>
                <w:b w:val="0"/>
                <w:bCs w:val="0"/>
                <w:sz w:val="21"/>
                <w:szCs w:val="24"/>
                <w:vertAlign w:val="baseline"/>
                <w:lang w:val="en-US" w:eastAsia="zh-CN"/>
              </w:rPr>
            </w:pPr>
            <w:r>
              <w:rPr>
                <w:rFonts w:hint="default" w:ascii="等线" w:hAnsi="等线" w:eastAsia="等线" w:cs="等线"/>
                <w:b w:val="0"/>
                <w:bCs w:val="0"/>
                <w:sz w:val="21"/>
                <w:szCs w:val="24"/>
                <w:vertAlign w:val="baseline"/>
                <w:lang w:val="en-US" w:eastAsia="zh-CN"/>
              </w:rPr>
              <w:t>(中</w:t>
            </w:r>
            <w:r>
              <w:rPr>
                <w:rFonts w:hint="eastAsia" w:ascii="等线" w:hAnsi="等线" w:eastAsia="等线" w:cs="等线"/>
                <w:b w:val="0"/>
                <w:bCs w:val="0"/>
                <w:sz w:val="21"/>
                <w:szCs w:val="24"/>
                <w:vertAlign w:val="baseline"/>
                <w:lang w:val="en-US" w:eastAsia="zh-CN"/>
              </w:rPr>
              <w:t>文</w:t>
            </w:r>
            <w:r>
              <w:rPr>
                <w:rFonts w:hint="default" w:ascii="等线" w:hAnsi="等线" w:eastAsia="等线" w:cs="等线"/>
                <w:b w:val="0"/>
                <w:bCs w:val="0"/>
                <w:sz w:val="21"/>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9" w:type="dxa"/>
            <w:vMerge w:val="continue"/>
            <w:vAlign w:val="center"/>
          </w:tcPr>
          <w:p>
            <w:pPr>
              <w:jc w:val="center"/>
              <w:rPr>
                <w:rFonts w:hint="default" w:ascii="等线" w:hAnsi="等线" w:eastAsia="等线" w:cs="等线"/>
                <w:b w:val="0"/>
                <w:bCs w:val="0"/>
                <w:sz w:val="21"/>
                <w:szCs w:val="24"/>
                <w:vertAlign w:val="baseline"/>
                <w:lang w:val="en-US" w:eastAsia="zh-CN"/>
              </w:rPr>
            </w:pPr>
          </w:p>
        </w:tc>
        <w:tc>
          <w:tcPr>
            <w:tcW w:w="7516" w:type="dxa"/>
            <w:vAlign w:val="center"/>
          </w:tcPr>
          <w:p>
            <w:pPr>
              <w:jc w:val="both"/>
              <w:rPr>
                <w:rFonts w:hint="default" w:ascii="等线" w:hAnsi="等线" w:eastAsia="等线" w:cs="等线"/>
                <w:b w:val="0"/>
                <w:bCs w:val="0"/>
                <w:sz w:val="21"/>
                <w:szCs w:val="24"/>
                <w:vertAlign w:val="baseline"/>
                <w:lang w:val="en-US" w:eastAsia="zh-CN"/>
              </w:rPr>
            </w:pPr>
            <w:r>
              <w:rPr>
                <w:rFonts w:hint="default" w:ascii="等线" w:hAnsi="等线" w:eastAsia="等线" w:cs="等线"/>
                <w:b w:val="0"/>
                <w:bCs w:val="0"/>
                <w:sz w:val="21"/>
                <w:szCs w:val="24"/>
                <w:vertAlign w:val="baseline"/>
                <w:lang w:val="en-US" w:eastAsia="zh-CN"/>
              </w:rPr>
              <w:t>(</w:t>
            </w:r>
            <w:r>
              <w:rPr>
                <w:rFonts w:hint="eastAsia" w:ascii="等线" w:hAnsi="等线" w:eastAsia="等线" w:cs="等线"/>
                <w:b w:val="0"/>
                <w:bCs w:val="0"/>
                <w:sz w:val="21"/>
                <w:szCs w:val="24"/>
                <w:vertAlign w:val="baseline"/>
                <w:lang w:val="en-US" w:eastAsia="zh-CN"/>
              </w:rPr>
              <w:t>英文</w:t>
            </w:r>
            <w:r>
              <w:rPr>
                <w:rFonts w:hint="default" w:ascii="等线" w:hAnsi="等线" w:eastAsia="等线" w:cs="等线"/>
                <w:b w:val="0"/>
                <w:bCs w:val="0"/>
                <w:sz w:val="21"/>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9" w:type="dxa"/>
            <w:vAlign w:val="center"/>
          </w:tcPr>
          <w:p>
            <w:pPr>
              <w:jc w:val="center"/>
              <w:rPr>
                <w:rFonts w:hint="default" w:ascii="等线" w:hAnsi="等线" w:eastAsia="等线" w:cs="等线"/>
                <w:b w:val="0"/>
                <w:bCs w:val="0"/>
                <w:sz w:val="21"/>
                <w:szCs w:val="24"/>
                <w:vertAlign w:val="baseline"/>
                <w:lang w:val="en-US" w:eastAsia="zh-CN"/>
              </w:rPr>
            </w:pPr>
            <w:r>
              <w:rPr>
                <w:rFonts w:hint="eastAsia" w:ascii="等线" w:hAnsi="等线" w:eastAsia="等线" w:cs="等线"/>
                <w:b w:val="0"/>
                <w:bCs w:val="0"/>
                <w:sz w:val="21"/>
                <w:szCs w:val="24"/>
                <w:vertAlign w:val="baseline"/>
                <w:lang w:val="en-US" w:eastAsia="zh-CN"/>
              </w:rPr>
              <w:t>联系方式</w:t>
            </w:r>
          </w:p>
        </w:tc>
        <w:tc>
          <w:tcPr>
            <w:tcW w:w="7516" w:type="dxa"/>
            <w:vAlign w:val="center"/>
          </w:tcPr>
          <w:p>
            <w:pPr>
              <w:jc w:val="both"/>
              <w:rPr>
                <w:rFonts w:hint="eastAsia" w:ascii="等线" w:hAnsi="等线" w:eastAsia="等线" w:cs="等线"/>
                <w:b w:val="0"/>
                <w:bCs w:val="0"/>
                <w:sz w:val="21"/>
                <w:szCs w:val="24"/>
                <w:vertAlign w:val="baseline"/>
                <w:lang w:val="en-US" w:eastAsia="zh-CN"/>
              </w:rPr>
            </w:pPr>
            <w:r>
              <w:rPr>
                <w:rFonts w:hint="eastAsia" w:ascii="等线" w:hAnsi="等线" w:eastAsia="等线" w:cs="等线"/>
                <w:b w:val="0"/>
                <w:bCs w:val="0"/>
                <w:sz w:val="21"/>
                <w:szCs w:val="24"/>
                <w:vertAlign w:val="baseline"/>
                <w:lang w:val="en-US" w:eastAsia="zh-CN"/>
              </w:rPr>
              <w:t>联系人：</w:t>
            </w:r>
          </w:p>
          <w:p>
            <w:pPr>
              <w:jc w:val="both"/>
              <w:rPr>
                <w:rFonts w:hint="eastAsia" w:ascii="等线" w:hAnsi="等线" w:eastAsia="等线" w:cs="等线"/>
                <w:b w:val="0"/>
                <w:bCs w:val="0"/>
                <w:sz w:val="21"/>
                <w:szCs w:val="24"/>
                <w:vertAlign w:val="baseline"/>
                <w:lang w:val="en-US" w:eastAsia="zh-CN"/>
              </w:rPr>
            </w:pPr>
            <w:r>
              <w:rPr>
                <w:rFonts w:hint="eastAsia" w:ascii="等线" w:hAnsi="等线" w:eastAsia="等线" w:cs="等线"/>
                <w:b w:val="0"/>
                <w:bCs w:val="0"/>
                <w:sz w:val="21"/>
                <w:szCs w:val="24"/>
                <w:vertAlign w:val="baseline"/>
                <w:lang w:val="en-US" w:eastAsia="zh-CN"/>
              </w:rPr>
              <w:t>手机/Mob：</w:t>
            </w:r>
          </w:p>
          <w:p>
            <w:pPr>
              <w:jc w:val="both"/>
              <w:rPr>
                <w:rFonts w:hint="default" w:ascii="等线" w:hAnsi="等线" w:eastAsia="等线" w:cs="等线"/>
                <w:b w:val="0"/>
                <w:bCs w:val="0"/>
                <w:sz w:val="21"/>
                <w:szCs w:val="24"/>
                <w:vertAlign w:val="baseline"/>
                <w:lang w:val="en-US" w:eastAsia="zh-CN"/>
              </w:rPr>
            </w:pPr>
            <w:r>
              <w:rPr>
                <w:rFonts w:hint="eastAsia" w:ascii="等线" w:hAnsi="等线" w:eastAsia="等线" w:cs="等线"/>
                <w:b w:val="0"/>
                <w:bCs w:val="0"/>
                <w:sz w:val="21"/>
                <w:szCs w:val="24"/>
                <w:vertAlign w:val="baseline"/>
                <w:lang w:val="en-US" w:eastAsia="zh-CN"/>
              </w:rPr>
              <w:t>电话/Tel：</w:t>
            </w:r>
          </w:p>
          <w:p>
            <w:pPr>
              <w:jc w:val="both"/>
              <w:rPr>
                <w:rFonts w:hint="eastAsia" w:ascii="等线" w:hAnsi="等线" w:eastAsia="等线" w:cs="等线"/>
                <w:b w:val="0"/>
                <w:bCs w:val="0"/>
                <w:sz w:val="21"/>
                <w:szCs w:val="24"/>
                <w:vertAlign w:val="baseline"/>
                <w:lang w:val="en-US" w:eastAsia="zh-CN"/>
              </w:rPr>
            </w:pPr>
            <w:r>
              <w:rPr>
                <w:rFonts w:hint="eastAsia" w:ascii="等线" w:hAnsi="等线" w:eastAsia="等线" w:cs="等线"/>
                <w:b w:val="0"/>
                <w:bCs w:val="0"/>
                <w:sz w:val="21"/>
                <w:szCs w:val="24"/>
                <w:vertAlign w:val="baseline"/>
                <w:lang w:val="en-US" w:eastAsia="zh-CN"/>
              </w:rPr>
              <w:t>邮箱/Email：</w:t>
            </w:r>
          </w:p>
          <w:p>
            <w:pPr>
              <w:jc w:val="both"/>
              <w:rPr>
                <w:rFonts w:hint="default" w:ascii="等线" w:hAnsi="等线" w:eastAsia="等线" w:cs="等线"/>
                <w:b w:val="0"/>
                <w:bCs w:val="0"/>
                <w:sz w:val="21"/>
                <w:szCs w:val="24"/>
                <w:vertAlign w:val="baseline"/>
                <w:lang w:val="en-US" w:eastAsia="zh-CN"/>
              </w:rPr>
            </w:pPr>
            <w:r>
              <w:rPr>
                <w:rFonts w:hint="eastAsia" w:ascii="等线" w:hAnsi="等线" w:eastAsia="等线" w:cs="等线"/>
                <w:b w:val="0"/>
                <w:bCs w:val="0"/>
                <w:sz w:val="21"/>
                <w:szCs w:val="24"/>
                <w:vertAlign w:val="baseline"/>
                <w:lang w:val="en-US" w:eastAsia="zh-CN"/>
              </w:rPr>
              <w:t>网址/Web：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5" w:type="dxa"/>
            <w:gridSpan w:val="2"/>
            <w:shd w:val="clear" w:color="auto" w:fill="002060"/>
            <w:vAlign w:val="center"/>
          </w:tcPr>
          <w:p>
            <w:pPr>
              <w:jc w:val="both"/>
              <w:rPr>
                <w:rFonts w:hint="default" w:ascii="等线" w:hAnsi="等线" w:eastAsia="等线" w:cs="等线"/>
                <w:b/>
                <w:bCs/>
                <w:sz w:val="21"/>
                <w:szCs w:val="24"/>
                <w:vertAlign w:val="baseline"/>
                <w:lang w:val="en-US" w:eastAsia="zh-CN"/>
              </w:rPr>
            </w:pPr>
            <w:r>
              <w:rPr>
                <w:rFonts w:hint="eastAsia" w:ascii="等线" w:hAnsi="等线" w:eastAsia="等线" w:cs="等线"/>
                <w:b/>
                <w:bCs/>
                <w:sz w:val="21"/>
                <w:szCs w:val="24"/>
                <w:vertAlign w:val="baseline"/>
                <w:lang w:val="en-US" w:eastAsia="zh-CN"/>
              </w:rPr>
              <w:t>二</w:t>
            </w:r>
            <w:r>
              <w:rPr>
                <w:rFonts w:hint="default" w:ascii="等线" w:hAnsi="等线" w:eastAsia="等线" w:cs="等线"/>
                <w:b/>
                <w:bCs/>
                <w:sz w:val="21"/>
                <w:szCs w:val="24"/>
                <w:vertAlign w:val="baseline"/>
                <w:lang w:val="en-US" w:eastAsia="zh-CN"/>
              </w:rPr>
              <w:t>、文字描述、图片、视频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775" w:type="dxa"/>
            <w:gridSpan w:val="2"/>
            <w:vAlign w:val="center"/>
          </w:tcPr>
          <w:p>
            <w:pPr>
              <w:numPr>
                <w:ilvl w:val="0"/>
                <w:numId w:val="1"/>
              </w:numPr>
              <w:ind w:left="225" w:leftChars="0" w:hanging="225" w:firstLineChars="0"/>
              <w:jc w:val="both"/>
              <w:rPr>
                <w:rFonts w:hint="default" w:ascii="等线" w:hAnsi="等线" w:eastAsia="等线" w:cs="等线"/>
                <w:b w:val="0"/>
                <w:bCs w:val="0"/>
                <w:sz w:val="20"/>
                <w:szCs w:val="22"/>
                <w:vertAlign w:val="baseline"/>
                <w:lang w:val="en-US" w:eastAsia="zh-CN"/>
              </w:rPr>
            </w:pPr>
            <w:r>
              <w:rPr>
                <w:rFonts w:hint="default" w:ascii="等线" w:hAnsi="等线" w:eastAsia="等线" w:cs="等线"/>
                <w:b/>
                <w:bCs/>
                <w:sz w:val="20"/>
                <w:szCs w:val="22"/>
                <w:vertAlign w:val="baseline"/>
                <w:lang w:val="en-US" w:eastAsia="zh-CN"/>
              </w:rPr>
              <w:t>展品素材</w:t>
            </w:r>
            <w:r>
              <w:rPr>
                <w:rFonts w:hint="default" w:ascii="等线" w:hAnsi="等线" w:eastAsia="等线" w:cs="等线"/>
                <w:b w:val="0"/>
                <w:bCs w:val="0"/>
                <w:sz w:val="20"/>
                <w:szCs w:val="22"/>
                <w:vertAlign w:val="baseline"/>
                <w:lang w:val="en-US" w:eastAsia="zh-CN"/>
              </w:rPr>
              <w:t>(</w:t>
            </w:r>
            <w:r>
              <w:rPr>
                <w:rFonts w:hint="default" w:ascii="等线" w:hAnsi="等线" w:eastAsia="等线" w:cs="等线"/>
                <w:b/>
                <w:bCs/>
                <w:color w:val="FF0000"/>
                <w:sz w:val="20"/>
                <w:szCs w:val="22"/>
                <w:vertAlign w:val="baseline"/>
                <w:lang w:val="en-US" w:eastAsia="zh-CN"/>
              </w:rPr>
              <w:t>参展商产品的技术特点、性能数据及主要的应用方向</w:t>
            </w:r>
            <w:r>
              <w:rPr>
                <w:rFonts w:hint="default" w:ascii="等线" w:hAnsi="等线" w:eastAsia="等线" w:cs="等线"/>
                <w:b w:val="0"/>
                <w:bCs w:val="0"/>
                <w:sz w:val="20"/>
                <w:szCs w:val="22"/>
                <w:vertAlign w:val="baseline"/>
                <w:lang w:val="en-US" w:eastAsia="zh-CN"/>
              </w:rPr>
              <w:t>)</w:t>
            </w:r>
          </w:p>
          <w:p>
            <w:pPr>
              <w:numPr>
                <w:ilvl w:val="0"/>
                <w:numId w:val="1"/>
              </w:numPr>
              <w:ind w:left="225" w:leftChars="0" w:hanging="225" w:firstLineChars="0"/>
              <w:jc w:val="both"/>
              <w:rPr>
                <w:rFonts w:hint="default" w:ascii="等线" w:hAnsi="等线" w:eastAsia="等线" w:cs="等线"/>
                <w:b/>
                <w:bCs/>
                <w:sz w:val="20"/>
                <w:szCs w:val="22"/>
                <w:vertAlign w:val="baseline"/>
                <w:lang w:val="en-US" w:eastAsia="zh-CN"/>
              </w:rPr>
            </w:pPr>
            <w:r>
              <w:rPr>
                <w:rFonts w:hint="default" w:ascii="等线" w:hAnsi="等线" w:eastAsia="等线" w:cs="等线"/>
                <w:b/>
                <w:bCs/>
                <w:sz w:val="20"/>
                <w:szCs w:val="22"/>
                <w:vertAlign w:val="baseline"/>
                <w:lang w:val="en-US" w:eastAsia="zh-CN"/>
              </w:rPr>
              <w:t>素材形式(视频、图文)</w:t>
            </w:r>
          </w:p>
          <w:p>
            <w:pPr>
              <w:jc w:val="both"/>
              <w:rPr>
                <w:rFonts w:hint="eastAsia" w:ascii="等线" w:hAnsi="等线" w:eastAsia="等线" w:cs="等线"/>
                <w:b/>
                <w:bCs/>
                <w:sz w:val="20"/>
                <w:szCs w:val="22"/>
                <w:vertAlign w:val="baseline"/>
                <w:lang w:val="en-US" w:eastAsia="zh-CN"/>
              </w:rPr>
            </w:pPr>
            <w:r>
              <w:rPr>
                <w:rFonts w:hint="default" w:ascii="等线" w:hAnsi="等线" w:eastAsia="等线" w:cs="等线"/>
                <w:b/>
                <w:bCs/>
                <w:sz w:val="20"/>
                <w:szCs w:val="22"/>
                <w:vertAlign w:val="baseline"/>
                <w:lang w:val="en-US" w:eastAsia="zh-CN"/>
              </w:rPr>
              <w:t>视频首先保证清晰度，视频中出现的设备或产品等，需要有对应名称或功能简介，有亮点更好</w:t>
            </w:r>
            <w:r>
              <w:rPr>
                <w:rFonts w:hint="eastAsia" w:ascii="等线" w:hAnsi="等线" w:eastAsia="等线" w:cs="等线"/>
                <w:b/>
                <w:bCs/>
                <w:sz w:val="20"/>
                <w:szCs w:val="22"/>
                <w:vertAlign w:val="baseline"/>
                <w:lang w:val="en-US" w:eastAsia="zh-CN"/>
              </w:rPr>
              <w:t>；</w:t>
            </w:r>
          </w:p>
          <w:p>
            <w:pPr>
              <w:jc w:val="both"/>
              <w:rPr>
                <w:rFonts w:hint="default" w:ascii="等线" w:hAnsi="等线" w:eastAsia="等线" w:cs="等线"/>
                <w:b w:val="0"/>
                <w:bCs w:val="0"/>
                <w:sz w:val="20"/>
                <w:szCs w:val="22"/>
                <w:vertAlign w:val="baseline"/>
                <w:lang w:val="en-US" w:eastAsia="zh-CN"/>
              </w:rPr>
            </w:pPr>
            <w:r>
              <w:rPr>
                <w:rFonts w:hint="default" w:ascii="等线" w:hAnsi="等线" w:eastAsia="等线" w:cs="等线"/>
                <w:b/>
                <w:bCs/>
                <w:sz w:val="20"/>
                <w:szCs w:val="22"/>
                <w:vertAlign w:val="baseline"/>
                <w:lang w:val="en-US" w:eastAsia="zh-CN"/>
              </w:rPr>
              <w:t>图片&gt;图片对应的设备或产品等，需要有对应名称或功能简介，有亮点更好;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775" w:type="dxa"/>
            <w:gridSpan w:val="2"/>
            <w:shd w:val="clear" w:color="auto" w:fill="002060"/>
            <w:vAlign w:val="center"/>
          </w:tcPr>
          <w:p>
            <w:pPr>
              <w:jc w:val="both"/>
              <w:rPr>
                <w:rFonts w:hint="default" w:ascii="等线" w:hAnsi="等线" w:eastAsia="等线" w:cs="等线"/>
                <w:b w:val="0"/>
                <w:bCs w:val="0"/>
                <w:sz w:val="20"/>
                <w:szCs w:val="22"/>
                <w:vertAlign w:val="baseline"/>
                <w:lang w:val="en-US" w:eastAsia="zh-CN"/>
              </w:rPr>
            </w:pPr>
            <w:r>
              <w:rPr>
                <w:rFonts w:hint="default" w:ascii="等线" w:hAnsi="等线" w:eastAsia="等线" w:cs="等线"/>
                <w:b/>
                <w:bCs/>
                <w:sz w:val="20"/>
                <w:szCs w:val="22"/>
                <w:vertAlign w:val="baseline"/>
                <w:lang w:val="en-US" w:eastAsia="zh-CN"/>
              </w:rPr>
              <w:t>三、注意事项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9775" w:type="dxa"/>
            <w:gridSpan w:val="2"/>
            <w:vAlign w:val="center"/>
          </w:tcPr>
          <w:p>
            <w:pPr>
              <w:numPr>
                <w:ilvl w:val="0"/>
                <w:numId w:val="2"/>
              </w:numPr>
              <w:ind w:left="425" w:leftChars="0" w:hanging="425" w:firstLineChars="0"/>
              <w:jc w:val="both"/>
              <w:rPr>
                <w:rFonts w:hint="default" w:ascii="等线" w:hAnsi="等线" w:eastAsia="等线" w:cs="等线"/>
                <w:b w:val="0"/>
                <w:bCs w:val="0"/>
                <w:sz w:val="20"/>
                <w:szCs w:val="22"/>
                <w:vertAlign w:val="baseline"/>
                <w:lang w:val="en-US" w:eastAsia="zh-CN"/>
              </w:rPr>
            </w:pPr>
            <w:r>
              <w:rPr>
                <w:rFonts w:hint="default" w:ascii="等线" w:hAnsi="等线" w:eastAsia="等线" w:cs="等线"/>
                <w:b w:val="0"/>
                <w:bCs w:val="0"/>
                <w:sz w:val="20"/>
                <w:szCs w:val="22"/>
                <w:vertAlign w:val="baseline"/>
                <w:lang w:val="en-US" w:eastAsia="zh-CN"/>
              </w:rPr>
              <w:t>以上全部内容均为必填项，有条件的展商请提供准确的英文版本</w:t>
            </w:r>
            <w:r>
              <w:rPr>
                <w:rFonts w:hint="eastAsia" w:ascii="等线" w:hAnsi="等线" w:eastAsia="等线" w:cs="等线"/>
                <w:b w:val="0"/>
                <w:bCs w:val="0"/>
                <w:sz w:val="20"/>
                <w:szCs w:val="22"/>
                <w:vertAlign w:val="baseline"/>
                <w:lang w:val="en-US" w:eastAsia="zh-CN"/>
              </w:rPr>
              <w:t>；</w:t>
            </w:r>
          </w:p>
          <w:p>
            <w:pPr>
              <w:numPr>
                <w:ilvl w:val="0"/>
                <w:numId w:val="2"/>
              </w:numPr>
              <w:ind w:left="425" w:leftChars="0" w:hanging="425" w:firstLineChars="0"/>
              <w:jc w:val="both"/>
              <w:rPr>
                <w:rFonts w:hint="default" w:ascii="等线" w:hAnsi="等线" w:eastAsia="等线" w:cs="等线"/>
                <w:b w:val="0"/>
                <w:bCs w:val="0"/>
                <w:sz w:val="20"/>
                <w:szCs w:val="22"/>
                <w:vertAlign w:val="baseline"/>
                <w:lang w:val="en-US" w:eastAsia="zh-CN"/>
              </w:rPr>
            </w:pPr>
            <w:r>
              <w:rPr>
                <w:rFonts w:hint="default" w:ascii="等线" w:hAnsi="等线" w:eastAsia="等线" w:cs="等线"/>
                <w:b w:val="0"/>
                <w:bCs w:val="0"/>
                <w:sz w:val="20"/>
                <w:szCs w:val="22"/>
                <w:vertAlign w:val="baseline"/>
                <w:lang w:val="en-US" w:eastAsia="zh-CN"/>
              </w:rPr>
              <w:t>提交内容建议为贵司</w:t>
            </w:r>
            <w:r>
              <w:rPr>
                <w:rFonts w:hint="eastAsia" w:ascii="等线" w:hAnsi="等线" w:eastAsia="等线" w:cs="等线"/>
                <w:b w:val="0"/>
                <w:bCs w:val="0"/>
                <w:sz w:val="20"/>
                <w:szCs w:val="22"/>
                <w:vertAlign w:val="baseline"/>
                <w:lang w:val="en-US" w:eastAsia="zh-CN"/>
              </w:rPr>
              <w:t>创新的产品、技术或希望拓展的新业务方向的产品，</w:t>
            </w:r>
            <w:r>
              <w:rPr>
                <w:rFonts w:hint="default" w:ascii="等线" w:hAnsi="等线" w:eastAsia="等线" w:cs="等线"/>
                <w:b w:val="0"/>
                <w:bCs w:val="0"/>
                <w:sz w:val="20"/>
                <w:szCs w:val="22"/>
                <w:vertAlign w:val="baseline"/>
                <w:lang w:val="en-US" w:eastAsia="zh-CN"/>
              </w:rPr>
              <w:t>且无知识产权纠纷</w:t>
            </w:r>
            <w:r>
              <w:rPr>
                <w:rFonts w:hint="eastAsia" w:ascii="等线" w:hAnsi="等线" w:eastAsia="等线" w:cs="等线"/>
                <w:b w:val="0"/>
                <w:bCs w:val="0"/>
                <w:sz w:val="20"/>
                <w:szCs w:val="22"/>
                <w:vertAlign w:val="baseline"/>
                <w:lang w:val="en-US" w:eastAsia="zh-CN"/>
              </w:rPr>
              <w:t>；</w:t>
            </w:r>
          </w:p>
          <w:p>
            <w:pPr>
              <w:numPr>
                <w:ilvl w:val="0"/>
                <w:numId w:val="2"/>
              </w:numPr>
              <w:ind w:left="425" w:leftChars="0" w:hanging="425" w:firstLineChars="0"/>
              <w:jc w:val="both"/>
              <w:rPr>
                <w:rFonts w:hint="default" w:ascii="等线" w:hAnsi="等线" w:eastAsia="等线" w:cs="等线"/>
                <w:b w:val="0"/>
                <w:bCs w:val="0"/>
                <w:sz w:val="20"/>
                <w:szCs w:val="22"/>
                <w:vertAlign w:val="baseline"/>
                <w:lang w:val="en-US" w:eastAsia="zh-CN"/>
              </w:rPr>
            </w:pPr>
            <w:r>
              <w:rPr>
                <w:rFonts w:hint="default" w:ascii="等线" w:hAnsi="等线" w:eastAsia="等线" w:cs="等线"/>
                <w:b w:val="0"/>
                <w:bCs w:val="0"/>
                <w:sz w:val="20"/>
                <w:szCs w:val="22"/>
                <w:vertAlign w:val="baseline"/>
                <w:lang w:val="en-US" w:eastAsia="zh-CN"/>
              </w:rPr>
              <w:t>收到通知文件后，请3个工作日内回复此提交表</w:t>
            </w:r>
            <w:r>
              <w:rPr>
                <w:rFonts w:hint="eastAsia" w:ascii="等线" w:hAnsi="等线" w:eastAsia="等线" w:cs="等线"/>
                <w:b w:val="0"/>
                <w:bCs w:val="0"/>
                <w:sz w:val="20"/>
                <w:szCs w:val="22"/>
                <w:vertAlign w:val="baseline"/>
                <w:lang w:val="en-US" w:eastAsia="zh-CN"/>
              </w:rPr>
              <w:t>；</w:t>
            </w:r>
            <w:r>
              <w:rPr>
                <w:rFonts w:hint="default" w:ascii="等线" w:hAnsi="等线" w:eastAsia="等线" w:cs="等线"/>
                <w:b w:val="0"/>
                <w:bCs w:val="0"/>
                <w:sz w:val="20"/>
                <w:szCs w:val="22"/>
                <w:vertAlign w:val="baseline"/>
                <w:lang w:val="en-US" w:eastAsia="zh-CN"/>
              </w:rPr>
              <w:t>高清视频/图片素材可以打包发送邮箱;</w:t>
            </w:r>
          </w:p>
          <w:p>
            <w:pPr>
              <w:numPr>
                <w:ilvl w:val="0"/>
                <w:numId w:val="2"/>
              </w:numPr>
              <w:ind w:left="425" w:leftChars="0" w:hanging="425" w:firstLineChars="0"/>
              <w:jc w:val="both"/>
              <w:rPr>
                <w:rFonts w:hint="default" w:ascii="等线" w:hAnsi="等线" w:eastAsia="等线" w:cs="等线"/>
                <w:b w:val="0"/>
                <w:bCs w:val="0"/>
                <w:sz w:val="20"/>
                <w:szCs w:val="22"/>
                <w:vertAlign w:val="baseline"/>
                <w:lang w:val="en-US" w:eastAsia="zh-CN"/>
              </w:rPr>
            </w:pPr>
            <w:r>
              <w:rPr>
                <w:rFonts w:hint="default" w:ascii="等线" w:hAnsi="等线" w:eastAsia="等线" w:cs="等线"/>
                <w:b w:val="0"/>
                <w:bCs w:val="0"/>
                <w:sz w:val="20"/>
                <w:szCs w:val="22"/>
                <w:vertAlign w:val="baseline"/>
                <w:lang w:val="en-US" w:eastAsia="zh-CN"/>
              </w:rPr>
              <w:t>如有问题，请联系我们</w:t>
            </w:r>
            <w:r>
              <w:rPr>
                <w:rFonts w:hint="eastAsia" w:ascii="等线" w:hAnsi="等线" w:eastAsia="等线" w:cs="等线"/>
                <w:b w:val="0"/>
                <w:bCs w:val="0"/>
                <w:sz w:val="20"/>
                <w:szCs w:val="22"/>
                <w:vertAlign w:val="baseline"/>
                <w:lang w:val="en-US" w:eastAsia="zh-CN"/>
              </w:rPr>
              <w:t>：周先生</w:t>
            </w:r>
            <w:r>
              <w:rPr>
                <w:rFonts w:hint="default" w:ascii="等线" w:hAnsi="等线" w:eastAsia="等线" w:cs="等线"/>
                <w:b w:val="0"/>
                <w:bCs w:val="0"/>
                <w:sz w:val="20"/>
                <w:szCs w:val="22"/>
                <w:vertAlign w:val="baseline"/>
                <w:lang w:val="en-US" w:eastAsia="zh-CN"/>
              </w:rPr>
              <w:t xml:space="preserve"> +86 1</w:t>
            </w:r>
            <w:r>
              <w:rPr>
                <w:rFonts w:hint="eastAsia" w:ascii="等线" w:hAnsi="等线" w:eastAsia="等线" w:cs="等线"/>
                <w:b w:val="0"/>
                <w:bCs w:val="0"/>
                <w:sz w:val="20"/>
                <w:szCs w:val="22"/>
                <w:vertAlign w:val="baseline"/>
                <w:lang w:val="en-US" w:eastAsia="zh-CN"/>
              </w:rPr>
              <w:t xml:space="preserve">3120846977 </w:t>
            </w:r>
            <w:r>
              <w:rPr>
                <w:rFonts w:hint="default" w:ascii="等线" w:hAnsi="等线" w:eastAsia="等线" w:cs="等线"/>
                <w:b w:val="0"/>
                <w:bCs w:val="0"/>
                <w:sz w:val="20"/>
                <w:szCs w:val="22"/>
                <w:vertAlign w:val="baseline"/>
                <w:lang w:val="en-US" w:eastAsia="zh-CN"/>
              </w:rPr>
              <w:t xml:space="preserve">邮箱: </w:t>
            </w:r>
            <w:r>
              <w:rPr>
                <w:rFonts w:hint="eastAsia" w:ascii="等线" w:hAnsi="等线" w:eastAsia="等线" w:cs="等线"/>
                <w:b w:val="0"/>
                <w:bCs w:val="0"/>
                <w:sz w:val="20"/>
                <w:szCs w:val="22"/>
                <w:vertAlign w:val="baseline"/>
                <w:lang w:val="en-US" w:eastAsia="zh-CN"/>
              </w:rPr>
              <w:t>jun@info-shanghai.com。</w:t>
            </w:r>
          </w:p>
        </w:tc>
      </w:tr>
    </w:tbl>
    <w:p>
      <w:pPr>
        <w:jc w:val="both"/>
        <w:rPr>
          <w:rFonts w:hint="default" w:ascii="等线" w:hAnsi="等线" w:eastAsia="等线" w:cs="等线"/>
          <w:b/>
          <w:bCs/>
          <w:sz w:val="28"/>
          <w:szCs w:val="36"/>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jc w:val="center"/>
      <w:textAlignment w:val="auto"/>
      <w:rPr>
        <w:rStyle w:val="7"/>
        <w:rFonts w:hint="eastAsia"/>
        <w:b w:val="0"/>
        <w:bCs/>
        <w:color w:val="000000"/>
        <w:sz w:val="20"/>
        <w:szCs w:val="20"/>
        <w:shd w:val="clear" w:color="auto" w:fill="FFFFFF"/>
      </w:rPr>
    </w:pPr>
    <w:r>
      <w:rPr>
        <w:rStyle w:val="7"/>
        <w:b/>
        <w:bCs/>
        <w:color w:val="000000"/>
        <w:sz w:val="21"/>
        <w:szCs w:val="21"/>
        <w:shd w:val="clear" w:color="auto" w:fill="FFFFFF"/>
      </w:rPr>
      <w:drawing>
        <wp:anchor distT="0" distB="0" distL="114300" distR="114300" simplePos="0" relativeHeight="251660288" behindDoc="0" locked="0" layoutInCell="1" allowOverlap="1">
          <wp:simplePos x="0" y="0"/>
          <wp:positionH relativeFrom="page">
            <wp:posOffset>4863465</wp:posOffset>
          </wp:positionH>
          <wp:positionV relativeFrom="page">
            <wp:posOffset>551180</wp:posOffset>
          </wp:positionV>
          <wp:extent cx="1701165" cy="709295"/>
          <wp:effectExtent l="0" t="0" r="13335" b="14605"/>
          <wp:wrapNone/>
          <wp:docPr id="1" name="图片 1" descr="汽车内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汽车内饰"/>
                  <pic:cNvPicPr>
                    <a:picLocks noChangeAspect="1"/>
                  </pic:cNvPicPr>
                </pic:nvPicPr>
                <pic:blipFill>
                  <a:blip r:embed="rId1"/>
                  <a:stretch>
                    <a:fillRect/>
                  </a:stretch>
                </pic:blipFill>
                <pic:spPr>
                  <a:xfrm>
                    <a:off x="0" y="0"/>
                    <a:ext cx="1701165" cy="709295"/>
                  </a:xfrm>
                  <a:prstGeom prst="rect">
                    <a:avLst/>
                  </a:prstGeom>
                  <a:noFill/>
                  <a:ln>
                    <a:noFill/>
                  </a:ln>
                </pic:spPr>
              </pic:pic>
            </a:graphicData>
          </a:graphic>
        </wp:anchor>
      </w:drawing>
    </w:r>
    <w:r>
      <w:rPr>
        <w:rStyle w:val="7"/>
        <w:rFonts w:hint="eastAsia"/>
        <w:b w:val="0"/>
        <w:bCs/>
        <w:color w:val="000000"/>
        <w:sz w:val="21"/>
        <w:szCs w:val="21"/>
        <w:shd w:val="clear" w:color="auto" w:fill="FFFFFF"/>
      </w:rPr>
      <w:drawing>
        <wp:anchor distT="0" distB="0" distL="114300" distR="114300" simplePos="0" relativeHeight="251661312" behindDoc="0" locked="0" layoutInCell="1" allowOverlap="1">
          <wp:simplePos x="0" y="0"/>
          <wp:positionH relativeFrom="column">
            <wp:posOffset>143510</wp:posOffset>
          </wp:positionH>
          <wp:positionV relativeFrom="paragraph">
            <wp:posOffset>135255</wp:posOffset>
          </wp:positionV>
          <wp:extent cx="1354455" cy="585470"/>
          <wp:effectExtent l="0" t="0" r="17145" b="5080"/>
          <wp:wrapNone/>
          <wp:docPr id="3" name="图片 2" descr="1652168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52168372(1)"/>
                  <pic:cNvPicPr>
                    <a:picLocks noChangeAspect="1"/>
                  </pic:cNvPicPr>
                </pic:nvPicPr>
                <pic:blipFill>
                  <a:blip r:embed="rId2"/>
                  <a:stretch>
                    <a:fillRect/>
                  </a:stretch>
                </pic:blipFill>
                <pic:spPr>
                  <a:xfrm>
                    <a:off x="0" y="0"/>
                    <a:ext cx="1354455" cy="58547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2269490</wp:posOffset>
          </wp:positionH>
          <wp:positionV relativeFrom="paragraph">
            <wp:posOffset>97790</wp:posOffset>
          </wp:positionV>
          <wp:extent cx="1422400" cy="564515"/>
          <wp:effectExtent l="0" t="0" r="6350" b="698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3"/>
                  <a:stretch>
                    <a:fillRect/>
                  </a:stretch>
                </pic:blipFill>
                <pic:spPr>
                  <a:xfrm>
                    <a:off x="0" y="0"/>
                    <a:ext cx="1422400" cy="564515"/>
                  </a:xfrm>
                  <a:prstGeom prst="rect">
                    <a:avLst/>
                  </a:prstGeom>
                  <a:noFill/>
                  <a:ln>
                    <a:noFill/>
                  </a:ln>
                </pic:spPr>
              </pic:pic>
            </a:graphicData>
          </a:graphic>
        </wp:anchor>
      </w:drawing>
    </w:r>
  </w:p>
  <w:p>
    <w:pPr>
      <w:pStyle w:val="3"/>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jc w:val="center"/>
      <w:textAlignment w:val="auto"/>
      <w:rPr>
        <w:rStyle w:val="7"/>
        <w:rFonts w:hint="eastAsia"/>
        <w:b w:val="0"/>
        <w:bCs/>
        <w:color w:val="000000"/>
        <w:sz w:val="20"/>
        <w:szCs w:val="20"/>
        <w:shd w:val="clear" w:color="auto" w:fill="FFFFFF"/>
      </w:rPr>
    </w:pPr>
  </w:p>
  <w:p>
    <w:pPr>
      <w:pStyle w:val="3"/>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jc w:val="center"/>
      <w:textAlignment w:val="auto"/>
      <w:rPr>
        <w:rStyle w:val="7"/>
        <w:rFonts w:hint="eastAsia"/>
        <w:b w:val="0"/>
        <w:bCs/>
        <w:color w:val="000000"/>
        <w:sz w:val="20"/>
        <w:szCs w:val="20"/>
        <w:shd w:val="clear" w:color="auto" w:fill="FFFFFF"/>
      </w:rPr>
    </w:pPr>
  </w:p>
  <w:p>
    <w:pPr>
      <w:pStyle w:val="3"/>
      <w:keepNext w:val="0"/>
      <w:keepLines w:val="0"/>
      <w:pageBreakBefore w:val="0"/>
      <w:widowControl w:val="0"/>
      <w:pBdr>
        <w:bottom w:val="single" w:color="auto" w:sz="4" w:space="1"/>
      </w:pBdr>
      <w:kinsoku/>
      <w:wordWrap/>
      <w:overflowPunct/>
      <w:topLinePunct w:val="0"/>
      <w:autoSpaceDE/>
      <w:autoSpaceDN/>
      <w:bidi w:val="0"/>
      <w:adjustRightInd/>
      <w:snapToGrid w:val="0"/>
      <w:spacing w:line="360" w:lineRule="exact"/>
      <w:jc w:val="both"/>
      <w:textAlignment w:val="auto"/>
      <w:rPr>
        <w:rStyle w:val="7"/>
        <w:rFonts w:hint="eastAsia" w:ascii="等线" w:hAnsi="等线" w:eastAsia="等线" w:cs="等线"/>
        <w:b w:val="0"/>
        <w:bCs/>
        <w:color w:val="000000"/>
        <w:sz w:val="21"/>
        <w:szCs w:val="21"/>
        <w:shd w:val="clear" w:color="auto" w:fill="FFFFFF"/>
      </w:rPr>
    </w:pPr>
  </w:p>
  <w:p>
    <w:pPr>
      <w:pStyle w:val="3"/>
      <w:keepNext w:val="0"/>
      <w:keepLines w:val="0"/>
      <w:pageBreakBefore w:val="0"/>
      <w:widowControl w:val="0"/>
      <w:pBdr>
        <w:bottom w:val="single" w:color="auto" w:sz="4" w:space="1"/>
      </w:pBdr>
      <w:kinsoku/>
      <w:wordWrap/>
      <w:overflowPunct/>
      <w:topLinePunct w:val="0"/>
      <w:autoSpaceDE/>
      <w:autoSpaceDN/>
      <w:bidi w:val="0"/>
      <w:adjustRightInd/>
      <w:snapToGrid w:val="0"/>
      <w:spacing w:line="360" w:lineRule="exact"/>
      <w:jc w:val="center"/>
      <w:textAlignment w:val="auto"/>
      <w:rPr>
        <w:rStyle w:val="7"/>
        <w:rFonts w:hint="eastAsia" w:ascii="等线" w:hAnsi="等线" w:eastAsia="等线" w:cs="等线"/>
        <w:b w:val="0"/>
        <w:bCs/>
        <w:color w:val="000000"/>
        <w:sz w:val="21"/>
        <w:szCs w:val="21"/>
        <w:shd w:val="clear" w:color="auto" w:fill="FFFFFF"/>
        <w:lang w:val="en-US" w:eastAsia="zh-CN"/>
      </w:rPr>
    </w:pPr>
    <w:r>
      <w:rPr>
        <w:rStyle w:val="7"/>
        <w:rFonts w:hint="eastAsia" w:ascii="等线" w:hAnsi="等线" w:eastAsia="等线" w:cs="等线"/>
        <w:b w:val="0"/>
        <w:bCs/>
        <w:color w:val="000000"/>
        <w:sz w:val="21"/>
        <w:szCs w:val="21"/>
        <w:shd w:val="clear" w:color="auto" w:fill="FFFFFF"/>
      </w:rPr>
      <w:t>时间：20</w:t>
    </w:r>
    <w:r>
      <w:rPr>
        <w:rStyle w:val="7"/>
        <w:rFonts w:hint="eastAsia" w:ascii="等线" w:hAnsi="等线" w:eastAsia="等线" w:cs="等线"/>
        <w:b w:val="0"/>
        <w:bCs/>
        <w:color w:val="000000"/>
        <w:sz w:val="21"/>
        <w:szCs w:val="21"/>
        <w:shd w:val="clear" w:color="auto" w:fill="FFFFFF"/>
        <w:lang w:val="en-US" w:eastAsia="zh-CN"/>
      </w:rPr>
      <w:t>24</w:t>
    </w:r>
    <w:r>
      <w:rPr>
        <w:rStyle w:val="7"/>
        <w:rFonts w:hint="eastAsia" w:ascii="等线" w:hAnsi="等线" w:eastAsia="等线" w:cs="等线"/>
        <w:b w:val="0"/>
        <w:bCs/>
        <w:color w:val="000000"/>
        <w:sz w:val="21"/>
        <w:szCs w:val="21"/>
        <w:shd w:val="clear" w:color="auto" w:fill="FFFFFF"/>
      </w:rPr>
      <w:t>年</w:t>
    </w:r>
    <w:r>
      <w:rPr>
        <w:rStyle w:val="7"/>
        <w:rFonts w:hint="eastAsia" w:ascii="等线" w:hAnsi="等线" w:eastAsia="等线" w:cs="等线"/>
        <w:b w:val="0"/>
        <w:bCs/>
        <w:color w:val="000000"/>
        <w:sz w:val="21"/>
        <w:szCs w:val="21"/>
        <w:shd w:val="clear" w:color="auto" w:fill="FFFFFF"/>
        <w:lang w:val="en-US" w:eastAsia="zh-CN"/>
      </w:rPr>
      <w:t>8</w:t>
    </w:r>
    <w:r>
      <w:rPr>
        <w:rStyle w:val="7"/>
        <w:rFonts w:hint="eastAsia" w:ascii="等线" w:hAnsi="等线" w:eastAsia="等线" w:cs="等线"/>
        <w:b w:val="0"/>
        <w:bCs/>
        <w:color w:val="000000"/>
        <w:sz w:val="21"/>
        <w:szCs w:val="21"/>
        <w:shd w:val="clear" w:color="auto" w:fill="FFFFFF"/>
      </w:rPr>
      <w:t>月</w:t>
    </w:r>
    <w:r>
      <w:rPr>
        <w:rStyle w:val="7"/>
        <w:rFonts w:hint="eastAsia" w:ascii="等线" w:hAnsi="等线" w:eastAsia="等线" w:cs="等线"/>
        <w:b w:val="0"/>
        <w:bCs/>
        <w:color w:val="000000"/>
        <w:sz w:val="21"/>
        <w:szCs w:val="21"/>
        <w:shd w:val="clear" w:color="auto" w:fill="FFFFFF"/>
        <w:lang w:val="en-US" w:eastAsia="zh-CN"/>
      </w:rPr>
      <w:t>02</w:t>
    </w:r>
    <w:r>
      <w:rPr>
        <w:rStyle w:val="7"/>
        <w:rFonts w:hint="eastAsia" w:ascii="等线" w:hAnsi="等线" w:eastAsia="等线" w:cs="等线"/>
        <w:b w:val="0"/>
        <w:bCs/>
        <w:color w:val="000000"/>
        <w:sz w:val="21"/>
        <w:szCs w:val="21"/>
        <w:shd w:val="clear" w:color="auto" w:fill="FFFFFF"/>
      </w:rPr>
      <w:t>日-</w:t>
    </w:r>
    <w:r>
      <w:rPr>
        <w:rStyle w:val="7"/>
        <w:rFonts w:hint="eastAsia" w:ascii="等线" w:hAnsi="等线" w:eastAsia="等线" w:cs="等线"/>
        <w:b w:val="0"/>
        <w:bCs/>
        <w:color w:val="000000"/>
        <w:sz w:val="21"/>
        <w:szCs w:val="21"/>
        <w:shd w:val="clear" w:color="auto" w:fill="FFFFFF"/>
        <w:lang w:val="en-US" w:eastAsia="zh-CN"/>
      </w:rPr>
      <w:t>04</w:t>
    </w:r>
    <w:r>
      <w:rPr>
        <w:rStyle w:val="7"/>
        <w:rFonts w:hint="eastAsia" w:ascii="等线" w:hAnsi="等线" w:eastAsia="等线" w:cs="等线"/>
        <w:b w:val="0"/>
        <w:bCs/>
        <w:color w:val="000000"/>
        <w:sz w:val="21"/>
        <w:szCs w:val="21"/>
        <w:shd w:val="clear" w:color="auto" w:fill="FFFFFF"/>
      </w:rPr>
      <w:t>日  地点：</w:t>
    </w:r>
    <w:r>
      <w:rPr>
        <w:rStyle w:val="7"/>
        <w:rFonts w:hint="eastAsia" w:ascii="等线" w:hAnsi="等线" w:eastAsia="等线" w:cs="等线"/>
        <w:b w:val="0"/>
        <w:bCs/>
        <w:color w:val="000000"/>
        <w:sz w:val="21"/>
        <w:szCs w:val="21"/>
        <w:shd w:val="clear" w:color="auto" w:fill="FFFFFF"/>
        <w:lang w:val="en-US" w:eastAsia="zh-CN"/>
      </w:rPr>
      <w:t>上海新国际博览中心</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671F8"/>
    <w:multiLevelType w:val="singleLevel"/>
    <w:tmpl w:val="FBE671F8"/>
    <w:lvl w:ilvl="0" w:tentative="0">
      <w:start w:val="1"/>
      <w:numFmt w:val="decimal"/>
      <w:lvlText w:val="(%1)"/>
      <w:lvlJc w:val="left"/>
      <w:pPr>
        <w:ind w:left="425" w:hanging="425"/>
      </w:pPr>
      <w:rPr>
        <w:rFonts w:hint="default"/>
      </w:rPr>
    </w:lvl>
  </w:abstractNum>
  <w:abstractNum w:abstractNumId="1">
    <w:nsid w:val="40017502"/>
    <w:multiLevelType w:val="singleLevel"/>
    <w:tmpl w:val="40017502"/>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MTE5NDA1Njc4YTgwNDBjYmFlYzJiMmYwMTY3YWIifQ=="/>
  </w:docVars>
  <w:rsids>
    <w:rsidRoot w:val="00172A27"/>
    <w:rsid w:val="00517631"/>
    <w:rsid w:val="0062048F"/>
    <w:rsid w:val="110C00AB"/>
    <w:rsid w:val="116752E1"/>
    <w:rsid w:val="17463BC0"/>
    <w:rsid w:val="22F8223D"/>
    <w:rsid w:val="2AF9308B"/>
    <w:rsid w:val="2AFC56C7"/>
    <w:rsid w:val="3D2C38B2"/>
    <w:rsid w:val="424C2C37"/>
    <w:rsid w:val="43935407"/>
    <w:rsid w:val="448607CC"/>
    <w:rsid w:val="4A9E1E21"/>
    <w:rsid w:val="4FCD042A"/>
    <w:rsid w:val="5EDB5556"/>
    <w:rsid w:val="67633BF9"/>
    <w:rsid w:val="693B6272"/>
    <w:rsid w:val="6CA705C5"/>
    <w:rsid w:val="6FE6175A"/>
    <w:rsid w:val="7D143CDC"/>
    <w:rsid w:val="7F54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631</Words>
  <Characters>705</Characters>
  <Lines>0</Lines>
  <Paragraphs>0</Paragraphs>
  <TotalTime>26</TotalTime>
  <ScaleCrop>false</ScaleCrop>
  <LinksUpToDate>false</LinksUpToDate>
  <CharactersWithSpaces>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2023-08-12T07:51:00Z</dcterms:created>
  <dc:creator>旅途</dc:creator>
  <cp:lastModifiedBy>十六</cp:lastModifiedBy>
  <dcterms:modified xsi:type="dcterms:W3CDTF">2023-09-06T02:47:45Z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DE0DFCFD1FCC418E8CFD22C9F8A31672_11</vt:lpwstr>
  </property>
</Properties>
</file>